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 w:rsidRPr="004A7A1C">
        <w:rPr>
          <w:rFonts w:ascii="Times New Roman" w:hAnsi="Times New Roman" w:cs="Times New Roman"/>
          <w:b/>
          <w:sz w:val="36"/>
          <w:szCs w:val="36"/>
        </w:rPr>
        <w:t>Animal Nutrition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41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Animalia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Start"/>
      <w:r w:rsidRPr="00547253">
        <w:rPr>
          <w:rFonts w:ascii="Times New Roman" w:hAnsi="Times New Roman" w:cs="Times New Roman"/>
          <w:b/>
          <w:sz w:val="24"/>
          <w:szCs w:val="24"/>
        </w:rPr>
        <w:t>(Fig</w:t>
      </w:r>
      <w:proofErr w:type="gramEnd"/>
      <w:r w:rsidRPr="00547253">
        <w:rPr>
          <w:rFonts w:ascii="Times New Roman" w:hAnsi="Times New Roman" w:cs="Times New Roman"/>
          <w:b/>
          <w:sz w:val="24"/>
          <w:szCs w:val="24"/>
        </w:rPr>
        <w:t xml:space="preserve"> 41.26)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Herbivore: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Carnivore: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Omnivore: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Diet must obtain: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Feeding mechanisms: 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41.2)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Suspension feeders: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Substrate feeders: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Fluid feeders: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Bulk feeders: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 w:rsidRPr="00F50D09">
        <w:rPr>
          <w:rFonts w:ascii="Times New Roman" w:hAnsi="Times New Roman" w:cs="Times New Roman"/>
          <w:b/>
          <w:sz w:val="32"/>
          <w:szCs w:val="32"/>
        </w:rPr>
        <w:t>Homeostatic mechanisms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41.3)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Calorie balance: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Undernourished: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Overnourished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Malnourished: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Obesity: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Hormones: 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41.5)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Leptin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Ghrelin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PYY: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Insulin: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Evolution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sz w:val="32"/>
          <w:szCs w:val="32"/>
        </w:rPr>
        <w:t>Carbon skeleton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Essential amino acids: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Essential fatty acids: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Vitamins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Minerals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Table 41.2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 w:rsidRPr="0006707D">
        <w:rPr>
          <w:rFonts w:ascii="Times New Roman" w:hAnsi="Times New Roman" w:cs="Times New Roman"/>
          <w:b/>
          <w:sz w:val="32"/>
          <w:szCs w:val="32"/>
        </w:rPr>
        <w:t>Processing food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41.12)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Ingestion: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Digestion: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Mechanical digestion: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 digestion: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Absorption: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Elimination: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Intracellular digestion: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Extracellular digestion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Alimentary canal: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41.14)</w:t>
      </w:r>
    </w:p>
    <w:p w:rsidR="00CE7AA9" w:rsidRDefault="00CE7AA9" w:rsidP="00CE7A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cavity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41.13)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</w:p>
    <w:p w:rsidR="00AD020F" w:rsidRDefault="00AD020F" w:rsidP="00CE7AA9">
      <w:pPr>
        <w:rPr>
          <w:rFonts w:ascii="Times New Roman" w:hAnsi="Times New Roman" w:cs="Times New Roman"/>
          <w:sz w:val="24"/>
          <w:szCs w:val="24"/>
        </w:rPr>
      </w:pP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 w:rsidRPr="00C946DC">
        <w:rPr>
          <w:rFonts w:ascii="Times New Roman" w:hAnsi="Times New Roman" w:cs="Times New Roman"/>
          <w:b/>
          <w:sz w:val="32"/>
          <w:szCs w:val="32"/>
        </w:rPr>
        <w:lastRenderedPageBreak/>
        <w:t>Mammalian digestive system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41.15)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Peristalsis: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Sphincters: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Accessory organs: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mouth to stomach: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41.16)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Oral cavity: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Oral sphincter: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Tongue: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Teeth: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Salivary gland: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Salivary amylase: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Pharynx: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Epiglottis: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Esophagus: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Stomach: (Fig 41.17)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Gastric gland: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Mucus cells: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Parietal cells: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Chief cells: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Pyloric sphincter: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to colon: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Small intestine: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Duodenum: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Jejunum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(Fig 41.21)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Ileum: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Nutrient absorption: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41.23)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20F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Lacteal: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Microvilli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Pr="00AD020F" w:rsidRDefault="00CE7AA9" w:rsidP="00CE7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253">
        <w:rPr>
          <w:rFonts w:ascii="Times New Roman" w:hAnsi="Times New Roman" w:cs="Times New Roman"/>
          <w:b/>
          <w:sz w:val="24"/>
          <w:szCs w:val="24"/>
        </w:rPr>
        <w:t>Fig 41.23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41.21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large intestine to exit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Ileocecal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sphincter: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41.27, 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Herbivores: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Carnivores: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Omnivores: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25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47253">
        <w:rPr>
          <w:rFonts w:ascii="Times New Roman" w:hAnsi="Times New Roman" w:cs="Times New Roman"/>
          <w:b/>
          <w:sz w:val="24"/>
          <w:szCs w:val="24"/>
        </w:rPr>
        <w:t>fig</w:t>
      </w:r>
      <w:proofErr w:type="gramEnd"/>
      <w:r w:rsidRPr="00547253">
        <w:rPr>
          <w:rFonts w:ascii="Times New Roman" w:hAnsi="Times New Roman" w:cs="Times New Roman"/>
          <w:b/>
          <w:sz w:val="24"/>
          <w:szCs w:val="24"/>
        </w:rPr>
        <w:t xml:space="preserve"> 41.15)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Colon: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Sections: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Feces: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Rectum: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</w:p>
    <w:p w:rsidR="00AD020F" w:rsidRDefault="00AD020F" w:rsidP="00CE7AA9">
      <w:pPr>
        <w:rPr>
          <w:rFonts w:ascii="Times New Roman" w:hAnsi="Times New Roman" w:cs="Times New Roman"/>
          <w:sz w:val="24"/>
          <w:szCs w:val="24"/>
        </w:rPr>
      </w:pP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 w:rsidRPr="00847D6C">
        <w:rPr>
          <w:rFonts w:ascii="Times New Roman" w:hAnsi="Times New Roman" w:cs="Times New Roman"/>
          <w:b/>
          <w:sz w:val="36"/>
          <w:szCs w:val="36"/>
        </w:rPr>
        <w:lastRenderedPageBreak/>
        <w:t>Hormonal control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41.22)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Cholecystokinin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(CKK)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AD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Enterogastrone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</w:p>
    <w:p w:rsidR="00CE7AA9" w:rsidRDefault="00CE7AA9" w:rsidP="00CE7AA9">
      <w:pPr>
        <w:rPr>
          <w:rFonts w:ascii="Times New Roman" w:hAnsi="Times New Roman" w:cs="Times New Roman"/>
          <w:sz w:val="24"/>
          <w:szCs w:val="24"/>
        </w:rPr>
      </w:pPr>
    </w:p>
    <w:p w:rsidR="00273F07" w:rsidRDefault="00273F07"/>
    <w:sectPr w:rsidR="00273F07" w:rsidSect="0027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AA9"/>
    <w:rsid w:val="00273F07"/>
    <w:rsid w:val="00AD020F"/>
    <w:rsid w:val="00C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239</Words>
  <Characters>1364</Characters>
  <Application>Microsoft Office Word</Application>
  <DocSecurity>0</DocSecurity>
  <Lines>11</Lines>
  <Paragraphs>3</Paragraphs>
  <ScaleCrop>false</ScaleCrop>
  <Company>SFCC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2009-02-02T00:16:00Z</dcterms:created>
  <dcterms:modified xsi:type="dcterms:W3CDTF">2009-02-02T00:23:00Z</dcterms:modified>
</cp:coreProperties>
</file>